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BA" w:rsidRPr="00E363BA" w:rsidRDefault="00E363BA" w:rsidP="00E363BA">
      <w:pPr>
        <w:pStyle w:val="Normalny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b/>
          <w:bCs/>
          <w:color w:val="1D2129"/>
          <w:sz w:val="22"/>
          <w:szCs w:val="22"/>
          <w:u w:val="single"/>
        </w:rPr>
        <w:t>REGULAMIN KONKURSU - “Piątek 13-stego”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I. Postanowienia ogólne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 xml:space="preserve">1. Organizatorem konkursu” </w:t>
      </w:r>
      <w:r w:rsidRPr="00E363BA">
        <w:rPr>
          <w:rFonts w:ascii="Georgia" w:hAnsi="Georgia"/>
          <w:b/>
          <w:bCs/>
          <w:color w:val="1D2129"/>
          <w:sz w:val="22"/>
          <w:szCs w:val="22"/>
          <w:u w:val="single"/>
        </w:rPr>
        <w:t>Piątek 13-stego</w:t>
      </w:r>
      <w:r w:rsidRPr="00E363BA">
        <w:rPr>
          <w:rFonts w:ascii="Georgia" w:hAnsi="Georgia"/>
          <w:color w:val="1D2129"/>
          <w:sz w:val="22"/>
          <w:szCs w:val="22"/>
        </w:rPr>
        <w:t xml:space="preserve">” (dalej „Konkurs”) na portalu społecznościowym Facebook, na profilu Głos </w:t>
      </w:r>
      <w:proofErr w:type="spellStart"/>
      <w:r w:rsidRPr="00E363BA">
        <w:rPr>
          <w:rFonts w:ascii="Georgia" w:hAnsi="Georgia"/>
          <w:color w:val="1D2129"/>
          <w:sz w:val="22"/>
          <w:szCs w:val="22"/>
        </w:rPr>
        <w:t>Mordoru</w:t>
      </w:r>
      <w:proofErr w:type="spellEnd"/>
      <w:r w:rsidRPr="00E363BA">
        <w:rPr>
          <w:rFonts w:ascii="Georgia" w:hAnsi="Georgia"/>
          <w:color w:val="1D2129"/>
          <w:sz w:val="22"/>
          <w:szCs w:val="22"/>
        </w:rPr>
        <w:t xml:space="preserve"> jest redakcja gazety Głos </w:t>
      </w:r>
      <w:proofErr w:type="spellStart"/>
      <w:r w:rsidRPr="00E363BA">
        <w:rPr>
          <w:rFonts w:ascii="Georgia" w:hAnsi="Georgia"/>
          <w:color w:val="1D2129"/>
          <w:sz w:val="22"/>
          <w:szCs w:val="22"/>
        </w:rPr>
        <w:t>Mordoru</w:t>
      </w:r>
      <w:proofErr w:type="spellEnd"/>
      <w:r w:rsidRPr="00E363BA">
        <w:rPr>
          <w:rFonts w:ascii="Georgia" w:hAnsi="Georgia"/>
          <w:color w:val="1D2129"/>
          <w:sz w:val="22"/>
          <w:szCs w:val="22"/>
        </w:rPr>
        <w:t xml:space="preserve"> (dalej „Organizator”). Fundatorem nagrody jest redakcja gazety Głos </w:t>
      </w:r>
      <w:proofErr w:type="spellStart"/>
      <w:r w:rsidRPr="00E363BA">
        <w:rPr>
          <w:rFonts w:ascii="Georgia" w:hAnsi="Georgia"/>
          <w:color w:val="1D2129"/>
          <w:sz w:val="22"/>
          <w:szCs w:val="22"/>
        </w:rPr>
        <w:t>Mordoru</w:t>
      </w:r>
      <w:proofErr w:type="spellEnd"/>
      <w:r w:rsidRPr="00E363BA">
        <w:rPr>
          <w:rFonts w:ascii="Georgia" w:hAnsi="Georgia"/>
          <w:color w:val="1D2129"/>
          <w:sz w:val="22"/>
          <w:szCs w:val="22"/>
        </w:rPr>
        <w:t>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2. Niniejszy regulamin (dalej „Regulamin”) określa warunki Konkursu, które uczestnik akceptuje w chwili przystąpienia.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3. Konkurs zostanie przeprowadzony w serwisie społecznościowym Facebook, prowadzonym pod adresem</w:t>
      </w:r>
      <w:hyperlink r:id="rId5" w:history="1">
        <w:r w:rsidRPr="00E363BA">
          <w:rPr>
            <w:rStyle w:val="Hipercze"/>
            <w:rFonts w:ascii="Georgia" w:hAnsi="Georgia"/>
            <w:color w:val="1D2129"/>
            <w:sz w:val="22"/>
            <w:szCs w:val="22"/>
          </w:rPr>
          <w:t xml:space="preserve"> </w:t>
        </w:r>
        <w:r w:rsidRPr="00E363BA">
          <w:rPr>
            <w:rStyle w:val="Hipercze"/>
            <w:rFonts w:ascii="Georgia" w:hAnsi="Georgia"/>
            <w:color w:val="000000"/>
            <w:sz w:val="22"/>
            <w:szCs w:val="22"/>
          </w:rPr>
          <w:t>www.facebook.com</w:t>
        </w:r>
      </w:hyperlink>
      <w:r w:rsidRPr="00E363BA">
        <w:rPr>
          <w:rFonts w:ascii="Georgia" w:hAnsi="Georgia"/>
          <w:color w:val="000000"/>
          <w:sz w:val="22"/>
          <w:szCs w:val="22"/>
        </w:rPr>
        <w:t>, jed</w:t>
      </w:r>
      <w:r w:rsidRPr="00E363BA">
        <w:rPr>
          <w:rFonts w:ascii="Georgia" w:hAnsi="Georgia"/>
          <w:color w:val="1D2129"/>
          <w:sz w:val="22"/>
          <w:szCs w:val="22"/>
        </w:rPr>
        <w:t>nak nie jest sponsorowany, wspierany ani w żaden sposób powiązany z serwisem Facebook.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4. Nadzór nad prawidłowością i przebiegiem Konkursu, tj. udzielaniem informacji na temat Konkursu oraz rozpatrywaniem reklamacji sprawują pracownicy Organizatora. Konkurs nie narusza Ustawy z dnia 19 listopada 2009 r. o grach hazardowych, w tym nie narusza postanowień art. 29 tejże ustawy.</w:t>
      </w:r>
    </w:p>
    <w:p w:rsidR="00E363BA" w:rsidRPr="00E363BA" w:rsidRDefault="00E363BA" w:rsidP="00E363BA">
      <w:pPr>
        <w:rPr>
          <w:rFonts w:ascii="Georgia" w:hAnsi="Georgia"/>
        </w:rPr>
      </w:pP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II. Uczestnik konkursu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1. Uczestnikiem konkursu może być pełnoletnia osoba fizyczna, która zaakceptowała Regulamin (dalej: „Uczestnik”).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2. Uczestnik oświadcza, że: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a) jest pełnoletnią osobą fizyczną, posiadającą pełną zdolność do czynności prawnych;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b) zapoznał się z treścią niniejszego Regulaminu i w sposób dobrowolny przystępuje do Konkursu;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c) wyraża zgodę i akceptuje warunki Regulaminu, w tym zapoznał się z treścią Załącznika dotyczącego procedury odbioru nagrody i go w pełni akceptuje;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d) wyraża zgodę na przetwarzanie profilowych danych osobowych w celach związanych z przeprowadzeniem Konkursu, 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e) zobowiązuje się do przestrzegania postanowień Regulaminu, w tym również regulaminu Facebook;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f) wyraził zgodę na przetwarzanie danych osobowych dla celów związanych z uczestnictwem w Konkursie (odbioru nagrody);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g) jest zarejestrowanym Użytkownikiem portalu społecznościowego Facebook, jego konto ma autentyczne imię i nazwisko;</w:t>
      </w:r>
    </w:p>
    <w:p w:rsidR="00E363BA" w:rsidRPr="00E363BA" w:rsidRDefault="00E363BA" w:rsidP="00E363BA">
      <w:pPr>
        <w:rPr>
          <w:rFonts w:ascii="Georgia" w:hAnsi="Georgia"/>
        </w:rPr>
      </w:pP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III. Nagrody dla Uczestników</w:t>
      </w:r>
    </w:p>
    <w:p w:rsidR="00E363BA" w:rsidRPr="00E363BA" w:rsidRDefault="00E363BA" w:rsidP="00E363BA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/>
          <w:color w:val="1D2129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Nagrody (dalej: „Nagrody”) w konkursie:</w:t>
      </w:r>
    </w:p>
    <w:p w:rsidR="00E363BA" w:rsidRPr="00E363BA" w:rsidRDefault="00744099" w:rsidP="00744099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Georgia" w:hAnsi="Georgia" w:cs="Arial"/>
          <w:color w:val="1D2129"/>
          <w:sz w:val="22"/>
          <w:szCs w:val="22"/>
        </w:rPr>
      </w:pPr>
      <w:r>
        <w:rPr>
          <w:rFonts w:ascii="Georgia" w:hAnsi="Georgia" w:cs="Arial"/>
          <w:color w:val="050505"/>
          <w:sz w:val="22"/>
          <w:szCs w:val="22"/>
          <w:shd w:val="clear" w:color="auto" w:fill="FFFFFF"/>
        </w:rPr>
        <w:t>1.</w:t>
      </w:r>
      <w:r w:rsidR="00E363BA"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 xml:space="preserve"> 4 pojedyncze vouchery do teatru Scena </w:t>
      </w:r>
      <w:proofErr w:type="spellStart"/>
      <w:r w:rsidR="00E363BA"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>Relax</w:t>
      </w:r>
      <w:proofErr w:type="spellEnd"/>
    </w:p>
    <w:p w:rsidR="00E363BA" w:rsidRPr="00E363BA" w:rsidRDefault="00744099" w:rsidP="00744099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Georgia" w:hAnsi="Georgia" w:cs="Arial"/>
          <w:color w:val="1D2129"/>
          <w:sz w:val="22"/>
          <w:szCs w:val="22"/>
        </w:rPr>
      </w:pPr>
      <w:r>
        <w:rPr>
          <w:rFonts w:ascii="Georgia" w:hAnsi="Georgia" w:cs="Arial"/>
          <w:color w:val="050505"/>
          <w:sz w:val="22"/>
          <w:szCs w:val="22"/>
          <w:shd w:val="clear" w:color="auto" w:fill="FFFFFF"/>
        </w:rPr>
        <w:t>2.</w:t>
      </w:r>
      <w:r w:rsidR="00E363BA"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> 2 pojedyncze vouchery na 1 wejście do Studio Wdech</w:t>
      </w:r>
    </w:p>
    <w:p w:rsidR="00E363BA" w:rsidRPr="00E363BA" w:rsidRDefault="00744099" w:rsidP="00744099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Georgia" w:hAnsi="Georgia" w:cs="Arial"/>
          <w:color w:val="1D2129"/>
          <w:sz w:val="22"/>
          <w:szCs w:val="22"/>
        </w:rPr>
      </w:pPr>
      <w:r>
        <w:rPr>
          <w:rFonts w:ascii="Georgia" w:hAnsi="Georgia" w:cs="Arial"/>
          <w:color w:val="050505"/>
          <w:sz w:val="22"/>
          <w:szCs w:val="22"/>
          <w:shd w:val="clear" w:color="auto" w:fill="FFFFFF"/>
        </w:rPr>
        <w:t>3.</w:t>
      </w:r>
      <w:r w:rsidR="00E363BA"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> 5 książek:</w:t>
      </w:r>
    </w:p>
    <w:p w:rsidR="00E363BA" w:rsidRPr="00E363BA" w:rsidRDefault="00E363BA" w:rsidP="00E363BA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Georgia" w:hAnsi="Georgia"/>
          <w:sz w:val="22"/>
          <w:szCs w:val="22"/>
        </w:rPr>
      </w:pPr>
      <w:r w:rsidRPr="00E363BA">
        <w:rPr>
          <w:rFonts w:ascii="Cambria Math" w:hAnsi="Cambria Math" w:cs="Cambria Math"/>
          <w:color w:val="050505"/>
          <w:sz w:val="22"/>
          <w:szCs w:val="22"/>
          <w:shd w:val="clear" w:color="auto" w:fill="FFFFFF"/>
        </w:rPr>
        <w:t>◾️</w:t>
      </w:r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 xml:space="preserve"> " Praca rządzi" Laszlo Block</w:t>
      </w:r>
    </w:p>
    <w:p w:rsidR="00E363BA" w:rsidRPr="00E363BA" w:rsidRDefault="00E363BA" w:rsidP="00E363BA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Georgia" w:hAnsi="Georgia"/>
          <w:sz w:val="22"/>
          <w:szCs w:val="22"/>
        </w:rPr>
      </w:pPr>
      <w:r w:rsidRPr="00E363BA">
        <w:rPr>
          <w:rFonts w:ascii="Cambria Math" w:hAnsi="Cambria Math" w:cs="Cambria Math"/>
          <w:color w:val="050505"/>
          <w:sz w:val="22"/>
          <w:szCs w:val="22"/>
          <w:shd w:val="clear" w:color="auto" w:fill="FFFFFF"/>
        </w:rPr>
        <w:t>◾️</w:t>
      </w:r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 xml:space="preserve"> " Kup kochance męża kwiaty " Katarzyny Miller</w:t>
      </w:r>
    </w:p>
    <w:p w:rsidR="00E363BA" w:rsidRPr="00E363BA" w:rsidRDefault="00E363BA" w:rsidP="00E363BA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Georgia" w:hAnsi="Georgia"/>
          <w:sz w:val="22"/>
          <w:szCs w:val="22"/>
        </w:rPr>
      </w:pPr>
      <w:r w:rsidRPr="00E363BA">
        <w:rPr>
          <w:rFonts w:ascii="Cambria Math" w:hAnsi="Cambria Math" w:cs="Cambria Math"/>
          <w:color w:val="050505"/>
          <w:sz w:val="22"/>
          <w:szCs w:val="22"/>
          <w:shd w:val="clear" w:color="auto" w:fill="FFFFFF"/>
        </w:rPr>
        <w:t>◾️</w:t>
      </w:r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 xml:space="preserve"> " Jeden na jeden" Ingi Bielińskiej i Zofii </w:t>
      </w:r>
      <w:proofErr w:type="spellStart"/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>Jakubczyńskiej</w:t>
      </w:r>
      <w:proofErr w:type="spellEnd"/>
    </w:p>
    <w:p w:rsidR="00E363BA" w:rsidRPr="00E363BA" w:rsidRDefault="00E363BA" w:rsidP="00E363BA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Georgia" w:hAnsi="Georgia"/>
          <w:sz w:val="22"/>
          <w:szCs w:val="22"/>
        </w:rPr>
      </w:pPr>
      <w:r w:rsidRPr="00E363BA">
        <w:rPr>
          <w:rFonts w:ascii="Cambria Math" w:hAnsi="Cambria Math" w:cs="Cambria Math"/>
          <w:color w:val="050505"/>
          <w:sz w:val="22"/>
          <w:szCs w:val="22"/>
          <w:shd w:val="clear" w:color="auto" w:fill="FFFFFF"/>
        </w:rPr>
        <w:t>◾️</w:t>
      </w:r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 xml:space="preserve"> " Jak czytać ludzi" Robin </w:t>
      </w:r>
      <w:proofErr w:type="spellStart"/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>Dreeke</w:t>
      </w:r>
      <w:proofErr w:type="spellEnd"/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 xml:space="preserve"> i Cameron </w:t>
      </w:r>
      <w:proofErr w:type="spellStart"/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>Stauth</w:t>
      </w:r>
      <w:proofErr w:type="spellEnd"/>
    </w:p>
    <w:p w:rsidR="00E363BA" w:rsidRDefault="00E363BA" w:rsidP="00E363BA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Georgia" w:hAnsi="Georgia" w:cs="Arial"/>
          <w:color w:val="050505"/>
          <w:sz w:val="22"/>
          <w:szCs w:val="22"/>
          <w:shd w:val="clear" w:color="auto" w:fill="FFFFFF"/>
        </w:rPr>
      </w:pPr>
      <w:r w:rsidRPr="00E363BA">
        <w:rPr>
          <w:rFonts w:ascii="Cambria Math" w:hAnsi="Cambria Math" w:cs="Cambria Math"/>
          <w:color w:val="050505"/>
          <w:sz w:val="22"/>
          <w:szCs w:val="22"/>
          <w:shd w:val="clear" w:color="auto" w:fill="FFFFFF"/>
        </w:rPr>
        <w:t>◾️</w:t>
      </w:r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 xml:space="preserve"> " Kontra " Jonatan </w:t>
      </w:r>
      <w:proofErr w:type="spellStart"/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>Rutz</w:t>
      </w:r>
      <w:proofErr w:type="spellEnd"/>
    </w:p>
    <w:p w:rsidR="00744099" w:rsidRPr="00E363BA" w:rsidRDefault="00744099" w:rsidP="00E363BA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Georgia" w:hAnsi="Georgia"/>
          <w:sz w:val="22"/>
          <w:szCs w:val="22"/>
        </w:rPr>
      </w:pPr>
    </w:p>
    <w:p w:rsidR="00E363BA" w:rsidRPr="00E363BA" w:rsidRDefault="00744099" w:rsidP="00744099">
      <w:pPr>
        <w:pStyle w:val="Normalny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Georgia" w:hAnsi="Georgia" w:cs="Arial"/>
          <w:color w:val="1D2129"/>
          <w:sz w:val="22"/>
          <w:szCs w:val="22"/>
        </w:rPr>
      </w:pPr>
      <w:r>
        <w:rPr>
          <w:rFonts w:ascii="Georgia" w:hAnsi="Georgia" w:cs="Arial"/>
          <w:color w:val="050505"/>
          <w:sz w:val="22"/>
          <w:szCs w:val="22"/>
          <w:shd w:val="clear" w:color="auto" w:fill="FFFFFF"/>
        </w:rPr>
        <w:t xml:space="preserve">4. </w:t>
      </w:r>
      <w:r w:rsidR="00E363BA"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t> 3 zaproszenia, które pozwolą zwiedzić Zamek Królewski w Warszawie (oznaczenie )</w:t>
      </w:r>
    </w:p>
    <w:p w:rsidR="00E363BA" w:rsidRPr="00E363BA" w:rsidRDefault="00744099" w:rsidP="00744099">
      <w:pPr>
        <w:pStyle w:val="NormalnyWeb"/>
        <w:spacing w:before="0" w:beforeAutospacing="0" w:after="0" w:afterAutospacing="0"/>
        <w:ind w:left="1080"/>
        <w:textAlignment w:val="baseline"/>
        <w:rPr>
          <w:rFonts w:ascii="Georgia" w:hAnsi="Georgia" w:cs="Arial"/>
          <w:color w:val="1D2129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5. </w:t>
      </w:r>
      <w:bookmarkStart w:id="0" w:name="_GoBack"/>
      <w:bookmarkEnd w:id="0"/>
      <w:r w:rsidR="00E363BA" w:rsidRPr="00E363BA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5 zaproszeń (dorosły + dziecko) do Smart Kids Planet w Fabryce Norblina</w:t>
      </w:r>
    </w:p>
    <w:p w:rsidR="00E363BA" w:rsidRPr="00E363BA" w:rsidRDefault="00E363BA" w:rsidP="00E363BA">
      <w:pPr>
        <w:rPr>
          <w:rFonts w:ascii="Georgia" w:hAnsi="Georgia" w:cs="Times New Roman"/>
        </w:rPr>
      </w:pP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IV. Czas i zasady Konkursu.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 xml:space="preserve">1. Konkurs jest dostępny od 13.01.2023 r. w formie postu konkursowego na portalu społecznościowym Facebook na profilu Głos </w:t>
      </w:r>
      <w:proofErr w:type="spellStart"/>
      <w:r w:rsidRPr="00E363BA">
        <w:rPr>
          <w:rFonts w:ascii="Georgia" w:hAnsi="Georgia"/>
          <w:color w:val="1D2129"/>
          <w:sz w:val="22"/>
          <w:szCs w:val="22"/>
        </w:rPr>
        <w:t>Mordoru</w:t>
      </w:r>
      <w:proofErr w:type="spellEnd"/>
      <w:r w:rsidRPr="00E363BA">
        <w:rPr>
          <w:rFonts w:ascii="Georgia" w:hAnsi="Georgia"/>
          <w:color w:val="1D2129"/>
          <w:sz w:val="22"/>
          <w:szCs w:val="22"/>
        </w:rPr>
        <w:t>. Konkurs zostanie zakończony dnia</w:t>
      </w:r>
      <w:r w:rsidRPr="00E363BA">
        <w:rPr>
          <w:rFonts w:ascii="Georgia" w:hAnsi="Georgia"/>
          <w:color w:val="FF0000"/>
          <w:sz w:val="22"/>
          <w:szCs w:val="22"/>
        </w:rPr>
        <w:t xml:space="preserve"> </w:t>
      </w:r>
      <w:r w:rsidRPr="00E363BA">
        <w:rPr>
          <w:rFonts w:ascii="Georgia" w:hAnsi="Georgia"/>
          <w:color w:val="000000"/>
          <w:sz w:val="22"/>
          <w:szCs w:val="22"/>
        </w:rPr>
        <w:t>20.01.2023 r. o godzinie 12:00.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2. Uczestnik w ramach zadania konkursowego musi wykonać następujące zadanie:</w:t>
      </w:r>
    </w:p>
    <w:p w:rsidR="00E363BA" w:rsidRPr="00E363BA" w:rsidRDefault="00E363BA" w:rsidP="00E363BA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Georgia" w:hAnsi="Georgia" w:cs="Arial"/>
          <w:color w:val="1D2129"/>
          <w:sz w:val="22"/>
          <w:szCs w:val="22"/>
        </w:rPr>
      </w:pPr>
      <w:r w:rsidRPr="00E363BA">
        <w:rPr>
          <w:rFonts w:ascii="Georgia" w:hAnsi="Georgia" w:cs="Arial"/>
          <w:color w:val="050505"/>
          <w:sz w:val="22"/>
          <w:szCs w:val="22"/>
          <w:shd w:val="clear" w:color="auto" w:fill="FFFFFF"/>
        </w:rPr>
        <w:lastRenderedPageBreak/>
        <w:t>Napisz w komentarzu pod postem konkursowym jakie masz sposoby na zapobieganie pechowi w piątek 13-stego w swojej pracy. 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 w:cs="Arial"/>
          <w:color w:val="1D2129"/>
          <w:sz w:val="22"/>
          <w:szCs w:val="22"/>
          <w:shd w:val="clear" w:color="auto" w:fill="FFFFFF"/>
        </w:rPr>
        <w:br/>
      </w:r>
      <w:r w:rsidRPr="00E363BA">
        <w:rPr>
          <w:rFonts w:ascii="Georgia" w:hAnsi="Georgia"/>
          <w:color w:val="1D2129"/>
          <w:sz w:val="22"/>
          <w:szCs w:val="22"/>
        </w:rPr>
        <w:t>3. Napisana wypowiedź przez Uczestnika jest równoznaczne z przekazaniem na rzecz Organizatora autorskich praw majątkowych (niewyłącznej licencji, bez ograniczeń czasowych i terytorialnych) jak również zgodę na przetwarzanie i rozpowszechnianie na wszelkich polach eksploatacji bez dodatkowego wynagrodzenia, określonych w art. 50 ustawy z dnia 4 lutego 1994 r. o prawie autorskim i prawach pokrewnych, w tym w szczególności w zakresie: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a) utrwalania i zwielokrotniania;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b) wytwarzanie określoną techniką egzemplarzy zdjęcia w tym techniką drukarską, reprograficzną, zapisu magnetycznego oraz techniką cyfrową;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4. Spośród osób biorących udział w konkursie nagrodzonych zostanie 19 osób, które udzielą najbardziej kreatywnej wypowiedzi.</w:t>
      </w:r>
    </w:p>
    <w:p w:rsidR="00E363BA" w:rsidRPr="00E363BA" w:rsidRDefault="00E363BA" w:rsidP="00E363BA">
      <w:pPr>
        <w:rPr>
          <w:rFonts w:ascii="Georgia" w:hAnsi="Georgia"/>
        </w:rPr>
      </w:pP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V. Warunki uczestnictwa w konkursie i odbioru nagród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1. Dostęp do Konkursu jest bezpłatny i wymaga rejestracji na portalu społecznościowym Facebook.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2. Warunkiem uczestnictwa w Konkursie jest zaakceptowanie Regulaminu, potwierdzenie swojej pełnoletności oraz poprawne wykonanie zadania opisanego w pkt. IV Regulaminu.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Informacje o nagrodzie zostaną opublikowane w komentarzach odpowiadających do wygranych zgłoszeń konkursowych. 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 xml:space="preserve">3. Warunkiem odebrania przez wyróżnionego Uczestnika nagrody jest przesłanie w ciągu 24 godzin na adres email </w:t>
      </w:r>
      <w:hyperlink r:id="rId6" w:history="1">
        <w:r w:rsidRPr="00E363BA">
          <w:rPr>
            <w:rStyle w:val="Hipercze"/>
            <w:rFonts w:ascii="Georgia" w:hAnsi="Georgia"/>
            <w:color w:val="1155CC"/>
            <w:sz w:val="22"/>
            <w:szCs w:val="22"/>
          </w:rPr>
          <w:t>redakcja@glosmordoru.pl</w:t>
        </w:r>
      </w:hyperlink>
      <w:r w:rsidRPr="00E363BA">
        <w:rPr>
          <w:rFonts w:ascii="Georgia" w:hAnsi="Georgia"/>
          <w:color w:val="1D2129"/>
          <w:sz w:val="22"/>
          <w:szCs w:val="22"/>
        </w:rPr>
        <w:t xml:space="preserve"> lub w wiadomości prywatnej informacji  z następującymi danymi: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a) imię i nazwisko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b) adres korespondencyjny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c) numer telefonu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d) adres mailowy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4. Brak wysłania wiadomości, o której mowa w pkt. V przekroczenie dopuszczalnego czasu odpowiedzi lub wysłanie nieprawidłowych danych powoduje utratę przez uczestnika prawa do nagrody.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5. Przyznane w konkursie nagrody zostaną wysłane uczestnikom do 28 dni kalendarzowych od dnia otrzymania przez Fundatora informacji, o której mowa w pkt. V.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6. Nagrody zostaną wysłane w formie elektronicznej, pocztą bądź za pomocą firmy kurierskiej na adres wskazany przez Uczestnika.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7. Przyznane nagrody nie mogą być wymienione na gotówkę, ani na inne rzeczy.</w:t>
      </w:r>
    </w:p>
    <w:p w:rsidR="00E363BA" w:rsidRPr="00E363BA" w:rsidRDefault="00E363BA" w:rsidP="00E363BA">
      <w:pPr>
        <w:rPr>
          <w:rFonts w:ascii="Georgia" w:hAnsi="Georgia"/>
        </w:rPr>
      </w:pP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VI. Zakres odpowiedzialności Organizatora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1. Organizator nie ponosi odpowiedzialności za rzetelność i prawdziwość danych Uczestników konkursu, w tym brak możliwości przekazania nagród, z przyczyny leżących po stronie Uczestnika, w szczególności, jeśli ten nie podał prawdziwego adresu do korespondencji lub podane dane są niepełne lub nieaktualne.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2. Organizator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3. Organizator zastrzega sobie prawo do wykluczenia z udziału w konkursie Uczestników, których działania są sprzeczne z prawem lub Regulaminem oraz regulaminem Facebooka, w szczególności uczestników, którzy: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a) zamieszczają treści niezgodne z obowiązującym prawem lub Regulaminem dostępnym na portalu Facebook (w szczególności zawierające treści obraźliwe, zarówno w warstwie tekstowej, jak i graficznej);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b) podejmują działania z wykorzystaniem konta/profilu utworzonego niezgodnie z zasadami Facebooka;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lastRenderedPageBreak/>
        <w:t>c) podejmują działania z wykorzystaniem niezgodnych z zasadami Facebooka kont/profili osób trzecich;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d) ingerują w mechanizm działania konkursu;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e) tworzą fikcyjne konta/profile w serwisie Facebook w celu uniknięcia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weryfikacji wieku;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f) nie ukończyli 18 lat.</w:t>
      </w:r>
    </w:p>
    <w:p w:rsidR="00E363BA" w:rsidRPr="00E363BA" w:rsidRDefault="00E363BA" w:rsidP="00E363BA">
      <w:pPr>
        <w:rPr>
          <w:rFonts w:ascii="Georgia" w:hAnsi="Georgia"/>
        </w:rPr>
      </w:pP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VII. Przetwarzanie danych osobowych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1. Dane osobowe Uczestników Konkursu będą przetwarzane przez Organizatora i Fundatora wyłącznie w celu dokonania czynności niezbędnych do prawidłowego przeprowadzenia Konkursu tj. wysłania nagrody.</w:t>
      </w:r>
    </w:p>
    <w:p w:rsidR="00E363BA" w:rsidRPr="00E363BA" w:rsidRDefault="00E363BA" w:rsidP="00E363BA">
      <w:pPr>
        <w:rPr>
          <w:rFonts w:ascii="Georgia" w:hAnsi="Georgia"/>
        </w:rPr>
      </w:pP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VIII. Prawa autorskie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a) kopiowanie, modyfikowanie oraz transmitowanie elektronicznie lub w inny sposób mechanizmu konkursu lub jego części, a także poszczególnych utworów i baz danych, bez wyraźnej pisemnej zgody Administratora;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b) korzystanie z konkursu w sposób niezgodny z Regulaminem lub powszechnie obowiązującymi przepisami.</w:t>
      </w:r>
    </w:p>
    <w:p w:rsidR="00E363BA" w:rsidRPr="00E363BA" w:rsidRDefault="00E363BA" w:rsidP="00E363BA">
      <w:pPr>
        <w:rPr>
          <w:rFonts w:ascii="Georgia" w:hAnsi="Georgia"/>
        </w:rPr>
      </w:pP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IX. Reklamacje i zgłoszenia naruszeń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1. Wszelkie reklamacje dotyczące sposobu funkcjonowania konkursu lub stwierdzonych naruszeń Regulaminu winny być zgłaszane Organizatorowi za pomocą poczty elektronicznej na adres: redakcja@glosmordoru.pl i/lub za pomocą wiadomości prywatnej na portalu Facebook.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2. Reklamacja lub zgłoszenie o stwierdzonych naruszeniach powinny zawierać imię, nazwisko i dokładny adres uczestnika konkursu jak również opis reklamowanego zdarzenia.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3. Reklamacje i zgłoszenia będą niezwłocznie rozpatrywane nie później jednak niż w ciągu 14 dni od dnia ich otrzymania przez Organizatora.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4. Użytkownik zostaje powiadomiony o decyzji Organizatora drogą elektroniczną na adres znajdujący się w profilu Użytkownika na Facebooku lub pisemnie na wskazany adres do korespondencji.</w:t>
      </w:r>
    </w:p>
    <w:p w:rsidR="00E363BA" w:rsidRPr="00E363BA" w:rsidRDefault="00E363BA" w:rsidP="00E363BA">
      <w:pPr>
        <w:rPr>
          <w:rFonts w:ascii="Georgia" w:hAnsi="Georgia"/>
        </w:rPr>
      </w:pP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X. Postanowienia końcowe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1. Regulamin wchodzi w życie z dniem 13.01.2023 r. do odwołania.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>2. W kwestiach nieuregulowanych niniejszym Regulaminem stosuje się przepisy Kodeksu cywilnego.</w:t>
      </w:r>
    </w:p>
    <w:p w:rsidR="00E363BA" w:rsidRPr="00E363BA" w:rsidRDefault="00E363BA" w:rsidP="00E363BA">
      <w:pPr>
        <w:pStyle w:val="Normalny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E363BA">
        <w:rPr>
          <w:rFonts w:ascii="Georgia" w:hAnsi="Georgia"/>
          <w:color w:val="1D2129"/>
          <w:sz w:val="22"/>
          <w:szCs w:val="22"/>
        </w:rPr>
        <w:t xml:space="preserve">3. Niniejszy Regulamin Konkursu dostępny jest dla Uczestników na stronie Głos </w:t>
      </w:r>
      <w:proofErr w:type="spellStart"/>
      <w:r w:rsidRPr="00E363BA">
        <w:rPr>
          <w:rFonts w:ascii="Georgia" w:hAnsi="Georgia"/>
          <w:color w:val="1D2129"/>
          <w:sz w:val="22"/>
          <w:szCs w:val="22"/>
        </w:rPr>
        <w:t>Mordoru</w:t>
      </w:r>
      <w:proofErr w:type="spellEnd"/>
    </w:p>
    <w:p w:rsidR="00146723" w:rsidRPr="00E363BA" w:rsidRDefault="00146723" w:rsidP="00E363BA">
      <w:pPr>
        <w:rPr>
          <w:rFonts w:ascii="Georgia" w:hAnsi="Georgia"/>
        </w:rPr>
      </w:pPr>
    </w:p>
    <w:sectPr w:rsidR="00146723" w:rsidRPr="00E3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AA4"/>
    <w:multiLevelType w:val="multilevel"/>
    <w:tmpl w:val="E28A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744B4"/>
    <w:multiLevelType w:val="multilevel"/>
    <w:tmpl w:val="0576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979D2"/>
    <w:multiLevelType w:val="multilevel"/>
    <w:tmpl w:val="72EE8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731AF"/>
    <w:multiLevelType w:val="multilevel"/>
    <w:tmpl w:val="671060D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28033A69"/>
    <w:multiLevelType w:val="multilevel"/>
    <w:tmpl w:val="0B7C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86858"/>
    <w:multiLevelType w:val="multilevel"/>
    <w:tmpl w:val="6C406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435D9"/>
    <w:multiLevelType w:val="multilevel"/>
    <w:tmpl w:val="079C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684603"/>
    <w:multiLevelType w:val="multilevel"/>
    <w:tmpl w:val="355C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D"/>
    <w:rsid w:val="00146723"/>
    <w:rsid w:val="003F1CBD"/>
    <w:rsid w:val="00744099"/>
    <w:rsid w:val="00A94DE8"/>
    <w:rsid w:val="00E3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3C07"/>
  <w15:chartTrackingRefBased/>
  <w15:docId w15:val="{7AB81411-57A6-41CC-B10F-258C1342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4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kcja@glosmordoru.pl" TargetMode="External"/><Relationship Id="rId5" Type="http://schemas.openxmlformats.org/officeDocument/2006/relationships/hyperlink" Target="http://www.face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2023-01-11T13:50:00Z</dcterms:created>
  <dcterms:modified xsi:type="dcterms:W3CDTF">2023-01-12T13:49:00Z</dcterms:modified>
</cp:coreProperties>
</file>